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18F8" w14:textId="008C3A72" w:rsidR="001B7F3B" w:rsidRPr="005208EC" w:rsidRDefault="00F60566">
      <w:pPr>
        <w:rPr>
          <w:b/>
          <w:sz w:val="24"/>
          <w:szCs w:val="24"/>
        </w:rPr>
      </w:pPr>
      <w:r w:rsidRPr="005208EC">
        <w:rPr>
          <w:b/>
          <w:sz w:val="24"/>
          <w:szCs w:val="24"/>
        </w:rPr>
        <w:t>EL PENSAMIENTO</w:t>
      </w:r>
      <w:r w:rsidR="005208EC" w:rsidRPr="005208EC">
        <w:rPr>
          <w:b/>
          <w:sz w:val="24"/>
          <w:szCs w:val="24"/>
        </w:rPr>
        <w:t xml:space="preserve"> y LA CIENCIA</w:t>
      </w:r>
      <w:r w:rsidRPr="005208EC">
        <w:rPr>
          <w:b/>
          <w:sz w:val="24"/>
          <w:szCs w:val="24"/>
        </w:rPr>
        <w:t xml:space="preserve"> ESPAÑOL</w:t>
      </w:r>
      <w:r w:rsidR="00CC28A8">
        <w:rPr>
          <w:b/>
          <w:sz w:val="24"/>
          <w:szCs w:val="24"/>
        </w:rPr>
        <w:t>ES</w:t>
      </w:r>
      <w:r w:rsidRPr="005208EC">
        <w:rPr>
          <w:b/>
          <w:sz w:val="24"/>
          <w:szCs w:val="24"/>
        </w:rPr>
        <w:t xml:space="preserve"> EN EL BICENTENARIO DE LA UNIVERSIDAD DE BUENOS AIRES (1821-2021)</w:t>
      </w:r>
    </w:p>
    <w:p w14:paraId="7B9C9EB5" w14:textId="77777777" w:rsidR="00F60566" w:rsidRDefault="00CB2E40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20E8365" wp14:editId="21D375B6">
            <wp:extent cx="5400040" cy="30372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83EF" w14:textId="77777777" w:rsidR="00F60566" w:rsidRDefault="00F60566">
      <w:pPr>
        <w:rPr>
          <w:sz w:val="24"/>
          <w:szCs w:val="24"/>
        </w:rPr>
      </w:pPr>
    </w:p>
    <w:p w14:paraId="7DAF3D2A" w14:textId="77777777" w:rsidR="00F60566" w:rsidRDefault="00F60566" w:rsidP="0069750A">
      <w:pPr>
        <w:jc w:val="both"/>
        <w:rPr>
          <w:sz w:val="24"/>
          <w:szCs w:val="24"/>
        </w:rPr>
      </w:pPr>
      <w:r>
        <w:rPr>
          <w:sz w:val="24"/>
          <w:szCs w:val="24"/>
        </w:rPr>
        <w:t>En el marco de las celebraciones de la fundación de la Universidad de Buenos Aires el 8 de agosto de 1821, el Centro de Pensamiento Español de la Fundación Orteg</w:t>
      </w:r>
      <w:r w:rsidR="005208EC">
        <w:rPr>
          <w:sz w:val="24"/>
          <w:szCs w:val="24"/>
        </w:rPr>
        <w:t>a y Gasset Argentina realiza esta jornada que reúne</w:t>
      </w:r>
      <w:r w:rsidR="00D3386C">
        <w:rPr>
          <w:sz w:val="24"/>
          <w:szCs w:val="24"/>
        </w:rPr>
        <w:t xml:space="preserve"> a los investigadores del Centro</w:t>
      </w:r>
      <w:r w:rsidR="005208EC">
        <w:rPr>
          <w:sz w:val="24"/>
          <w:szCs w:val="24"/>
        </w:rPr>
        <w:t xml:space="preserve"> y a otros invitados para comunicar brevemente sus trabajos referidos</w:t>
      </w:r>
      <w:r w:rsidR="00D3386C">
        <w:rPr>
          <w:sz w:val="24"/>
          <w:szCs w:val="24"/>
        </w:rPr>
        <w:t xml:space="preserve"> a la presencia de</w:t>
      </w:r>
      <w:r w:rsidR="005208EC">
        <w:rPr>
          <w:sz w:val="24"/>
          <w:szCs w:val="24"/>
        </w:rPr>
        <w:t xml:space="preserve"> algunos de los</w:t>
      </w:r>
      <w:r w:rsidR="00D3386C">
        <w:rPr>
          <w:sz w:val="24"/>
          <w:szCs w:val="24"/>
        </w:rPr>
        <w:t xml:space="preserve"> destacados científicos e </w:t>
      </w:r>
      <w:r w:rsidR="005208EC">
        <w:rPr>
          <w:sz w:val="24"/>
          <w:szCs w:val="24"/>
        </w:rPr>
        <w:t xml:space="preserve">intelectuales españoles que pasaron por  los </w:t>
      </w:r>
      <w:r w:rsidR="00D3386C">
        <w:rPr>
          <w:sz w:val="24"/>
          <w:szCs w:val="24"/>
        </w:rPr>
        <w:t>clau</w:t>
      </w:r>
      <w:r w:rsidR="001E73FD">
        <w:rPr>
          <w:sz w:val="24"/>
          <w:szCs w:val="24"/>
        </w:rPr>
        <w:t>stros de la Universidad porteña. Se destacarán</w:t>
      </w:r>
      <w:r w:rsidR="00D3386C">
        <w:rPr>
          <w:sz w:val="24"/>
          <w:szCs w:val="24"/>
        </w:rPr>
        <w:t xml:space="preserve"> los vínculos que se establecieron entre </w:t>
      </w:r>
      <w:r w:rsidR="001E73FD">
        <w:rPr>
          <w:sz w:val="24"/>
          <w:szCs w:val="24"/>
        </w:rPr>
        <w:t xml:space="preserve">los </w:t>
      </w:r>
      <w:r w:rsidR="00D3386C">
        <w:rPr>
          <w:sz w:val="24"/>
          <w:szCs w:val="24"/>
        </w:rPr>
        <w:t>intelectuales argentinos y</w:t>
      </w:r>
      <w:r w:rsidR="001E73FD">
        <w:rPr>
          <w:sz w:val="24"/>
          <w:szCs w:val="24"/>
        </w:rPr>
        <w:t xml:space="preserve"> los peninsulares y poner de relieve</w:t>
      </w:r>
      <w:r w:rsidR="00D3386C">
        <w:rPr>
          <w:sz w:val="24"/>
          <w:szCs w:val="24"/>
        </w:rPr>
        <w:t xml:space="preserve"> la circulación de ideas, de proyectos compartidos</w:t>
      </w:r>
      <w:r w:rsidR="00E3520D">
        <w:rPr>
          <w:sz w:val="24"/>
          <w:szCs w:val="24"/>
        </w:rPr>
        <w:t>,</w:t>
      </w:r>
      <w:r w:rsidR="001E73FD">
        <w:rPr>
          <w:sz w:val="24"/>
          <w:szCs w:val="24"/>
        </w:rPr>
        <w:t xml:space="preserve"> como así también</w:t>
      </w:r>
      <w:r w:rsidR="00D3386C">
        <w:rPr>
          <w:sz w:val="24"/>
          <w:szCs w:val="24"/>
        </w:rPr>
        <w:t xml:space="preserve"> las disonancias que ocurrieron a lo largo de estos doscientos años.</w:t>
      </w:r>
      <w:r w:rsidR="00301273">
        <w:rPr>
          <w:sz w:val="24"/>
          <w:szCs w:val="24"/>
        </w:rPr>
        <w:t xml:space="preserve"> </w:t>
      </w:r>
    </w:p>
    <w:p w14:paraId="46CA7030" w14:textId="77777777" w:rsidR="005208EC" w:rsidRDefault="005208EC" w:rsidP="005208EC">
      <w:r>
        <w:t>17</w:t>
      </w:r>
      <w:r w:rsidR="001E73FD">
        <w:t xml:space="preserve">:00. </w:t>
      </w:r>
      <w:r>
        <w:t xml:space="preserve"> </w:t>
      </w:r>
      <w:r w:rsidRPr="00421971">
        <w:rPr>
          <w:b/>
          <w:i/>
        </w:rPr>
        <w:t>Presentación</w:t>
      </w:r>
      <w:r w:rsidR="000B28A6">
        <w:t>:</w:t>
      </w:r>
      <w:r>
        <w:t xml:space="preserve"> Ángeles Castro Montero, directora del Centro de Pensamiento Español.</w:t>
      </w:r>
    </w:p>
    <w:p w14:paraId="5F3ECC0F" w14:textId="77777777" w:rsidR="000B28A6" w:rsidRPr="000B28A6" w:rsidRDefault="000B28A6" w:rsidP="005208EC">
      <w:r>
        <w:rPr>
          <w:b/>
        </w:rPr>
        <w:t xml:space="preserve">Moderador:  </w:t>
      </w:r>
      <w:r>
        <w:t>Dr. Ariel Eiris.</w:t>
      </w:r>
    </w:p>
    <w:p w14:paraId="07274780" w14:textId="77777777" w:rsidR="005208EC" w:rsidRDefault="009B5FD7" w:rsidP="009B5FD7">
      <w:r>
        <w:rPr>
          <w:b/>
        </w:rPr>
        <w:t>PRIMERA PARTE</w:t>
      </w:r>
      <w:r w:rsidR="001E73FD">
        <w:br/>
        <w:t>17:05.</w:t>
      </w:r>
      <w:r w:rsidR="005208EC">
        <w:t xml:space="preserve"> </w:t>
      </w:r>
      <w:r w:rsidR="005208EC" w:rsidRPr="001951DD">
        <w:rPr>
          <w:b/>
        </w:rPr>
        <w:t>Ortega</w:t>
      </w:r>
      <w:r w:rsidR="005208EC" w:rsidRPr="00421971">
        <w:rPr>
          <w:b/>
          <w:i/>
        </w:rPr>
        <w:t xml:space="preserve"> y Gasset en la UBA. Hacia un diál</w:t>
      </w:r>
      <w:r w:rsidR="005208EC">
        <w:rPr>
          <w:b/>
          <w:i/>
        </w:rPr>
        <w:t>ogo filosófico hispanoamericano</w:t>
      </w:r>
      <w:r w:rsidR="005208EC">
        <w:t>.</w:t>
      </w:r>
      <w:r w:rsidR="005208EC">
        <w:br/>
        <w:t xml:space="preserve">Roberto Aras, </w:t>
      </w:r>
      <w:r w:rsidR="005208EC" w:rsidRPr="000D7396">
        <w:t>Doctor en Filosofía, Universidad de Navarra</w:t>
      </w:r>
      <w:r w:rsidR="005208EC">
        <w:t>; Director del Centro de                   Estudios Orteguianos, FOGA; Secretario Académico en Facultad de Ciencias Sociales, UCA.</w:t>
      </w:r>
    </w:p>
    <w:p w14:paraId="08EEAA22" w14:textId="77777777" w:rsidR="005D3B5B" w:rsidRDefault="000B28A6" w:rsidP="005208EC">
      <w:pPr>
        <w:jc w:val="both"/>
      </w:pPr>
      <w:r>
        <w:t>17: 20</w:t>
      </w:r>
      <w:r w:rsidR="005208EC">
        <w:t xml:space="preserve">. </w:t>
      </w:r>
      <w:r w:rsidR="005208EC" w:rsidRPr="00E17DEF">
        <w:rPr>
          <w:b/>
          <w:i/>
        </w:rPr>
        <w:t>La cátedra de Derecho Natural y de Gentes: Continuidad de la enseñanza de elementos del derecho español en la primera década de la Universidad de Buenos Aires.</w:t>
      </w:r>
      <w:r w:rsidR="005208EC">
        <w:br/>
        <w:t>Ariel Eiris, Doctor en Historia, Universidad de El Salvador; Licenciado y Profesor de Historia, UCA; Becario Posdoctoral, CONICET; Docente universitario, UCA y USAL; Autor del libro "Miguel Calixto del Corro. Diputado y Embajador" (2016).</w:t>
      </w:r>
      <w:r w:rsidR="005208EC">
        <w:br/>
      </w:r>
    </w:p>
    <w:p w14:paraId="47018968" w14:textId="77777777" w:rsidR="005208EC" w:rsidRDefault="001E73FD" w:rsidP="005208EC">
      <w:pPr>
        <w:jc w:val="both"/>
      </w:pPr>
      <w:r>
        <w:lastRenderedPageBreak/>
        <w:t xml:space="preserve"> </w:t>
      </w:r>
      <w:r w:rsidR="003457B4" w:rsidRPr="003457B4">
        <w:t xml:space="preserve"> 17: 35.</w:t>
      </w:r>
      <w:r w:rsidR="003457B4">
        <w:rPr>
          <w:b/>
          <w:i/>
        </w:rPr>
        <w:t xml:space="preserve"> </w:t>
      </w:r>
      <w:r w:rsidR="005208EC" w:rsidRPr="001071D4">
        <w:rPr>
          <w:b/>
          <w:i/>
        </w:rPr>
        <w:t>Circulación de saberes, establecimiento de redes académicas y propaganda en el exterior de una ´Nueva España´. La visita de Augusto Pi y Suñer a la Argentina.</w:t>
      </w:r>
      <w:r w:rsidR="005208EC">
        <w:rPr>
          <w:b/>
          <w:i/>
        </w:rPr>
        <w:br/>
      </w:r>
      <w:r w:rsidR="005208EC">
        <w:t>Marcelo Garabedian</w:t>
      </w:r>
      <w:r w:rsidR="005208EC">
        <w:rPr>
          <w:b/>
          <w:i/>
        </w:rPr>
        <w:t xml:space="preserve">, </w:t>
      </w:r>
      <w:r w:rsidR="005208EC">
        <w:t xml:space="preserve">Doctor en Historia, Mag. Investigación en Ciencias Sociales; Licenciado en Ciencia Política, Prof. en Ciencias Sociales. Investigador Museo Mitre y docente universitario, UBA y UNPAZ. </w:t>
      </w:r>
    </w:p>
    <w:p w14:paraId="21013752" w14:textId="77777777" w:rsidR="009B5FD7" w:rsidRDefault="000B28A6" w:rsidP="005208EC">
      <w:pPr>
        <w:jc w:val="both"/>
        <w:rPr>
          <w:b/>
        </w:rPr>
      </w:pPr>
      <w:r>
        <w:t xml:space="preserve">17: </w:t>
      </w:r>
      <w:r w:rsidR="001E73FD" w:rsidRPr="009B5FD7">
        <w:t>5</w:t>
      </w:r>
      <w:r>
        <w:t>0</w:t>
      </w:r>
      <w:r w:rsidR="001E73FD" w:rsidRPr="009B5FD7">
        <w:t>.</w:t>
      </w:r>
      <w:r w:rsidR="009B5FD7">
        <w:t xml:space="preserve"> </w:t>
      </w:r>
      <w:r w:rsidR="009B5FD7" w:rsidRPr="000D7396">
        <w:rPr>
          <w:b/>
          <w:i/>
        </w:rPr>
        <w:t>El «caso Unamuno» juzgado por la juventud universitaria de Buenos Aires.</w:t>
      </w:r>
      <w:r w:rsidR="009B5FD7">
        <w:rPr>
          <w:b/>
          <w:i/>
        </w:rPr>
        <w:br/>
      </w:r>
      <w:r w:rsidR="009B5FD7" w:rsidRPr="000D7396">
        <w:t>Tamara Akerman</w:t>
      </w:r>
      <w:r w:rsidR="009B5FD7">
        <w:t xml:space="preserve">, licenciada en Filosofía; Máster en Pensamiento Español e Iberoamericano por la Universidad Autónoma de Madrid; se desempeña como docente universitaria e investigadora. </w:t>
      </w:r>
      <w:r w:rsidR="009B5FD7">
        <w:br/>
      </w:r>
    </w:p>
    <w:p w14:paraId="46B404C7" w14:textId="77777777" w:rsidR="005208EC" w:rsidRPr="009B5FD7" w:rsidRDefault="001E73FD" w:rsidP="005208EC">
      <w:pPr>
        <w:jc w:val="both"/>
        <w:rPr>
          <w:b/>
        </w:rPr>
      </w:pPr>
      <w:r w:rsidRPr="009B5FD7">
        <w:rPr>
          <w:b/>
        </w:rPr>
        <w:t xml:space="preserve"> Breve receso</w:t>
      </w:r>
      <w:r w:rsidR="000B28A6">
        <w:rPr>
          <w:b/>
        </w:rPr>
        <w:t xml:space="preserve"> 18: 05- 18:15</w:t>
      </w:r>
    </w:p>
    <w:p w14:paraId="032824C8" w14:textId="77777777" w:rsidR="005208EC" w:rsidRPr="009B5FD7" w:rsidRDefault="009B5FD7" w:rsidP="005208EC">
      <w:pPr>
        <w:jc w:val="both"/>
        <w:rPr>
          <w:b/>
          <w:u w:val="single"/>
        </w:rPr>
      </w:pPr>
      <w:r>
        <w:rPr>
          <w:b/>
          <w:u w:val="single"/>
        </w:rPr>
        <w:t>SEGUNDA PARTE</w:t>
      </w:r>
    </w:p>
    <w:p w14:paraId="3617C202" w14:textId="77777777" w:rsidR="005208EC" w:rsidRDefault="000B28A6" w:rsidP="005208EC">
      <w:pPr>
        <w:jc w:val="both"/>
      </w:pPr>
      <w:r>
        <w:br/>
        <w:t>18:15- 18:30</w:t>
      </w:r>
      <w:r w:rsidR="005208EC">
        <w:t xml:space="preserve">. </w:t>
      </w:r>
      <w:r w:rsidR="005208EC" w:rsidRPr="001951DD">
        <w:rPr>
          <w:b/>
          <w:i/>
        </w:rPr>
        <w:t>El papel de Américo Castro en la creación del Instituto de Filología de la UBA.</w:t>
      </w:r>
      <w:r w:rsidR="005208EC">
        <w:br/>
        <w:t xml:space="preserve">Franco Marinone, Licenciado en Historia y Máster en Historia de la Europa Contemporánea: identidades e integración, Universidad de Alicante. </w:t>
      </w:r>
      <w:r w:rsidR="005208EC">
        <w:br/>
      </w:r>
      <w:r w:rsidR="005208EC">
        <w:br/>
      </w:r>
      <w:r w:rsidR="003457B4">
        <w:t>1</w:t>
      </w:r>
      <w:r>
        <w:t>8:3</w:t>
      </w:r>
      <w:r w:rsidR="003457B4">
        <w:t>0</w:t>
      </w:r>
      <w:r>
        <w:t>- 18:45</w:t>
      </w:r>
      <w:r w:rsidR="005208EC">
        <w:t xml:space="preserve">. </w:t>
      </w:r>
      <w:r w:rsidR="005208EC" w:rsidRPr="00D27CC2">
        <w:rPr>
          <w:b/>
          <w:i/>
        </w:rPr>
        <w:t>Amado Alonso en la UBA. La proyección de su Gramática castellana.</w:t>
      </w:r>
      <w:r w:rsidR="005208EC">
        <w:t xml:space="preserve">                      Verónica Zumárraga, Doctora en Filología, Universidad de Alicante; Docente e investigadora; ha participado de diversos programas dentro de FOGA; representante en OBSAF (Observatorio de Aforizaciones</w:t>
      </w:r>
      <w:r w:rsidR="009B5FD7">
        <w:t>)</w:t>
      </w:r>
      <w:r w:rsidR="005208EC">
        <w:t>, Universidad Nacional de Rosario.</w:t>
      </w:r>
    </w:p>
    <w:p w14:paraId="487A86CB" w14:textId="77777777" w:rsidR="009B5FD7" w:rsidRDefault="000B28A6" w:rsidP="009B5FD7">
      <w:pPr>
        <w:spacing w:line="240" w:lineRule="auto"/>
        <w:jc w:val="both"/>
        <w:rPr>
          <w:b/>
        </w:rPr>
      </w:pPr>
      <w:r>
        <w:t>18:45- 19:00</w:t>
      </w:r>
      <w:r w:rsidR="009B5FD7">
        <w:rPr>
          <w:b/>
        </w:rPr>
        <w:t>.</w:t>
      </w:r>
      <w:r w:rsidR="000710F9" w:rsidRPr="000710F9">
        <w:rPr>
          <w:b/>
        </w:rPr>
        <w:t xml:space="preserve"> Una nueva educación para la juventud  argentina. Cursos, conferencias y seminarios pedagógicos de María de Maeztu en la UBA.</w:t>
      </w:r>
    </w:p>
    <w:p w14:paraId="1F91EFD7" w14:textId="77777777" w:rsidR="000373D2" w:rsidRDefault="000710F9" w:rsidP="000373D2">
      <w:pPr>
        <w:spacing w:line="240" w:lineRule="auto"/>
        <w:jc w:val="both"/>
      </w:pPr>
      <w:r>
        <w:t>Ángeles Castro Montero, Doctora y Mg en Historia, Universidad Torcuato Di Tella; Licenciada y Profesora en Historia, UCA;</w:t>
      </w:r>
      <w:r>
        <w:rPr>
          <w:b/>
          <w:i/>
        </w:rPr>
        <w:t xml:space="preserve"> </w:t>
      </w:r>
      <w:r>
        <w:t>Profesora Titular, UCA; Directora del Centro de Estudios sobre Pensamiento Español, FOGA.</w:t>
      </w:r>
      <w:r>
        <w:br/>
      </w:r>
    </w:p>
    <w:p w14:paraId="3CAAD9A1" w14:textId="77777777" w:rsidR="0069750A" w:rsidRDefault="000B28A6" w:rsidP="000373D2">
      <w:pPr>
        <w:spacing w:line="240" w:lineRule="auto"/>
        <w:jc w:val="both"/>
        <w:rPr>
          <w:sz w:val="24"/>
          <w:szCs w:val="24"/>
        </w:rPr>
      </w:pPr>
      <w:r>
        <w:t>19:</w:t>
      </w:r>
      <w:r w:rsidR="0089662C">
        <w:t xml:space="preserve"> 00</w:t>
      </w:r>
      <w:r>
        <w:t xml:space="preserve"> </w:t>
      </w:r>
      <w:r>
        <w:rPr>
          <w:b/>
        </w:rPr>
        <w:t xml:space="preserve"> Cierre de la  Jornada, Dra. Marta Campomar,</w:t>
      </w:r>
      <w:r>
        <w:t xml:space="preserve"> Vice presidentes de la Fundación Ortega y Gasset Argentina.</w:t>
      </w:r>
      <w:r w:rsidR="005208EC">
        <w:br/>
      </w:r>
    </w:p>
    <w:p w14:paraId="016BDD1E" w14:textId="77777777" w:rsidR="005208EC" w:rsidRDefault="005208EC" w:rsidP="00301273">
      <w:pPr>
        <w:jc w:val="both"/>
        <w:rPr>
          <w:sz w:val="24"/>
          <w:szCs w:val="24"/>
        </w:rPr>
      </w:pPr>
    </w:p>
    <w:sectPr w:rsidR="005208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DDE"/>
    <w:rsid w:val="000373D2"/>
    <w:rsid w:val="000710F9"/>
    <w:rsid w:val="00096DDE"/>
    <w:rsid w:val="000B28A6"/>
    <w:rsid w:val="001B7F3B"/>
    <w:rsid w:val="001E73FD"/>
    <w:rsid w:val="00301273"/>
    <w:rsid w:val="003457B4"/>
    <w:rsid w:val="00424EE9"/>
    <w:rsid w:val="005208EC"/>
    <w:rsid w:val="005D3B5B"/>
    <w:rsid w:val="0069750A"/>
    <w:rsid w:val="008322C0"/>
    <w:rsid w:val="0089662C"/>
    <w:rsid w:val="009A545D"/>
    <w:rsid w:val="009B5FD7"/>
    <w:rsid w:val="009F5EAB"/>
    <w:rsid w:val="00AE4502"/>
    <w:rsid w:val="00CB2E40"/>
    <w:rsid w:val="00CC28A8"/>
    <w:rsid w:val="00CD3CB0"/>
    <w:rsid w:val="00D3386C"/>
    <w:rsid w:val="00E3520D"/>
    <w:rsid w:val="00E70004"/>
    <w:rsid w:val="00E83608"/>
    <w:rsid w:val="00F6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2ACF"/>
  <w15:docId w15:val="{A578BDCA-B8F3-48FF-B141-C7D2A48A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Angeles</dc:creator>
  <cp:lastModifiedBy>Melina Menéndez</cp:lastModifiedBy>
  <cp:revision>4</cp:revision>
  <dcterms:created xsi:type="dcterms:W3CDTF">2021-11-12T13:23:00Z</dcterms:created>
  <dcterms:modified xsi:type="dcterms:W3CDTF">2021-11-15T15:51:00Z</dcterms:modified>
</cp:coreProperties>
</file>